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75" w:rsidRPr="00922975" w:rsidRDefault="007A4A4E" w:rsidP="00922975">
      <w:pPr>
        <w:rPr>
          <w:b/>
        </w:rPr>
      </w:pPr>
      <w:bookmarkStart w:id="0" w:name="_GoBack"/>
      <w:bookmarkEnd w:id="0"/>
      <w:r>
        <w:rPr>
          <w:b/>
        </w:rPr>
        <w:t xml:space="preserve"> TÜRKÇE 5. SINIF OKUMA </w:t>
      </w:r>
      <w:r w:rsidR="00922975" w:rsidRPr="00922975">
        <w:rPr>
          <w:b/>
        </w:rPr>
        <w:t>KAZANIMLAR</w:t>
      </w:r>
      <w:r>
        <w:rPr>
          <w:b/>
        </w:rPr>
        <w:t>I</w:t>
      </w:r>
    </w:p>
    <w:p w:rsidR="00922975" w:rsidRPr="00922975" w:rsidRDefault="00922975" w:rsidP="00922975">
      <w:pPr>
        <w:rPr>
          <w:b/>
        </w:rPr>
      </w:pPr>
      <w:r w:rsidRPr="00922975">
        <w:rPr>
          <w:b/>
        </w:rPr>
        <w:t>OKUMA</w:t>
      </w:r>
    </w:p>
    <w:p w:rsidR="00922975" w:rsidRPr="00922975" w:rsidRDefault="00922975" w:rsidP="00922975">
      <w:pPr>
        <w:rPr>
          <w:b/>
        </w:rPr>
      </w:pPr>
      <w:r w:rsidRPr="00922975">
        <w:rPr>
          <w:b/>
        </w:rPr>
        <w:t>(Akıcı Okuma kazanımları kapsam dışında bırakılmıştır.)</w:t>
      </w:r>
    </w:p>
    <w:p w:rsidR="00922975" w:rsidRPr="00F5728A" w:rsidRDefault="00922975" w:rsidP="00922975">
      <w:pPr>
        <w:rPr>
          <w:b/>
          <w:sz w:val="28"/>
          <w:szCs w:val="28"/>
        </w:rPr>
      </w:pPr>
      <w:r w:rsidRPr="00F5728A">
        <w:rPr>
          <w:b/>
          <w:sz w:val="28"/>
          <w:szCs w:val="28"/>
        </w:rPr>
        <w:t xml:space="preserve">Söz Varlığı </w:t>
      </w:r>
    </w:p>
    <w:p w:rsidR="00922975" w:rsidRPr="00922975" w:rsidRDefault="00922975" w:rsidP="00922975">
      <w:r w:rsidRPr="00C77FC6">
        <w:rPr>
          <w:b/>
        </w:rPr>
        <w:t>1)</w:t>
      </w:r>
      <w:r w:rsidRPr="00922975">
        <w:t>T.5.3.5. Bağlamdan yararlanarak bilmediği kelime ve kelime gruplarının anlamını tahmin eder.</w:t>
      </w:r>
    </w:p>
    <w:p w:rsidR="00922975" w:rsidRPr="00922975" w:rsidRDefault="00922975" w:rsidP="00922975">
      <w:r w:rsidRPr="00922975">
        <w:t xml:space="preserve"> a) Öğrencilerin tahmin ettikleri kelime ve kelime gruplarını öğrenmek için görseller, sözlük, atasözleri ve deyimler sözlüğü vb. araçları kullanmaları sağlanır. </w:t>
      </w:r>
    </w:p>
    <w:p w:rsidR="00922975" w:rsidRPr="00922975" w:rsidRDefault="00922975" w:rsidP="00922975">
      <w:r w:rsidRPr="00922975">
        <w:t xml:space="preserve">b) Öğrencinin öğrendiği kelime ve kelime gruplarından sözlük oluşturması teşvik edilir. </w:t>
      </w:r>
    </w:p>
    <w:p w:rsidR="00922975" w:rsidRPr="00922975" w:rsidRDefault="00922975" w:rsidP="00922975">
      <w:r w:rsidRPr="00C77FC6">
        <w:rPr>
          <w:b/>
        </w:rPr>
        <w:t>2)</w:t>
      </w:r>
      <w:r w:rsidRPr="00922975">
        <w:t xml:space="preserve">T.5.3.6. Deyim ve atasözlerinin metne katkısını belirler. </w:t>
      </w:r>
    </w:p>
    <w:p w:rsidR="00922975" w:rsidRPr="00922975" w:rsidRDefault="00922975" w:rsidP="00922975">
      <w:r w:rsidRPr="00C77FC6">
        <w:rPr>
          <w:b/>
        </w:rPr>
        <w:t>3)</w:t>
      </w:r>
      <w:r w:rsidRPr="00922975">
        <w:t xml:space="preserve">T.5.3.7. Kelimelerin eş anlamlılarını bulur. </w:t>
      </w:r>
    </w:p>
    <w:p w:rsidR="00922975" w:rsidRPr="00922975" w:rsidRDefault="00922975" w:rsidP="00922975">
      <w:r w:rsidRPr="00C77FC6">
        <w:rPr>
          <w:b/>
        </w:rPr>
        <w:t>4)</w:t>
      </w:r>
      <w:r w:rsidRPr="00922975">
        <w:t xml:space="preserve">T.5.3.8. Kelimelerin zıt anlamlılarını bulur. </w:t>
      </w:r>
    </w:p>
    <w:p w:rsidR="00922975" w:rsidRPr="00922975" w:rsidRDefault="00922975" w:rsidP="00922975">
      <w:r w:rsidRPr="00C77FC6">
        <w:rPr>
          <w:b/>
        </w:rPr>
        <w:t>5)</w:t>
      </w:r>
      <w:r w:rsidRPr="00922975">
        <w:t xml:space="preserve">T.5.3.9. Eş sesli kelimelerin anlamlarını ayırt eder. </w:t>
      </w:r>
    </w:p>
    <w:p w:rsidR="00922975" w:rsidRPr="0079466C" w:rsidRDefault="00922975" w:rsidP="00922975">
      <w:pPr>
        <w:rPr>
          <w:b/>
        </w:rPr>
      </w:pPr>
      <w:r w:rsidRPr="00C77FC6">
        <w:rPr>
          <w:b/>
        </w:rPr>
        <w:t>6)</w:t>
      </w:r>
      <w:r w:rsidRPr="0079466C">
        <w:rPr>
          <w:b/>
        </w:rPr>
        <w:t>T.5.3.10. Kökleri ve ekleri ayırt eder.</w:t>
      </w:r>
    </w:p>
    <w:p w:rsidR="0079466C" w:rsidRDefault="00922975" w:rsidP="00922975">
      <w:pPr>
        <w:rPr>
          <w:b/>
        </w:rPr>
      </w:pPr>
      <w:r w:rsidRPr="0079466C">
        <w:rPr>
          <w:b/>
        </w:rPr>
        <w:t xml:space="preserve"> T.5.3.11. Yapım ekinin işlevlerini açıklar. </w:t>
      </w:r>
    </w:p>
    <w:p w:rsidR="00922975" w:rsidRPr="0079466C" w:rsidRDefault="00922975" w:rsidP="00922975">
      <w:pPr>
        <w:rPr>
          <w:b/>
        </w:rPr>
      </w:pPr>
      <w:r w:rsidRPr="0079466C">
        <w:rPr>
          <w:b/>
        </w:rPr>
        <w:t>Yapım ekleri ezberletilmez, işlevleri sezdirilir. Kelime</w:t>
      </w:r>
      <w:r w:rsidR="0079466C">
        <w:rPr>
          <w:b/>
        </w:rPr>
        <w:t xml:space="preserve"> türetmenin mantığı kavratılır (Okuma kazanımları ile bağlantısının zayıf olması, ek kök ilişkisi, sınırlılıkları ve 5. sınıfta ilk kez işleniyor olması bakımından tek soru ile ölçülmesi uygun görülmüştür).</w:t>
      </w:r>
    </w:p>
    <w:p w:rsidR="00922975" w:rsidRPr="00F5728A" w:rsidRDefault="00922975" w:rsidP="00922975">
      <w:pPr>
        <w:rPr>
          <w:b/>
          <w:sz w:val="32"/>
          <w:szCs w:val="32"/>
        </w:rPr>
      </w:pPr>
      <w:r w:rsidRPr="00F5728A">
        <w:rPr>
          <w:b/>
          <w:sz w:val="32"/>
          <w:szCs w:val="32"/>
        </w:rPr>
        <w:t xml:space="preserve">Anlama </w:t>
      </w:r>
    </w:p>
    <w:p w:rsidR="00922975" w:rsidRPr="00C77FC6" w:rsidRDefault="0079466C" w:rsidP="00922975">
      <w:pPr>
        <w:rPr>
          <w:b/>
        </w:rPr>
      </w:pPr>
      <w:r>
        <w:rPr>
          <w:b/>
        </w:rPr>
        <w:t>7</w:t>
      </w:r>
      <w:r w:rsidR="00922975" w:rsidRPr="00C77FC6">
        <w:rPr>
          <w:b/>
        </w:rPr>
        <w:t xml:space="preserve">) T.5.3.12. Metin türlerini ayırt eder. </w:t>
      </w:r>
    </w:p>
    <w:p w:rsidR="00677584" w:rsidRPr="00C77FC6" w:rsidRDefault="00922975" w:rsidP="00922975">
      <w:pPr>
        <w:rPr>
          <w:b/>
        </w:rPr>
      </w:pPr>
      <w:r w:rsidRPr="00C77FC6">
        <w:rPr>
          <w:b/>
        </w:rPr>
        <w:t>Hikâye, fabl, masal, haber metni türleri tanıtılır. Metin türleri ile ilgili ayrıntılı bilgi verilmez.</w:t>
      </w:r>
    </w:p>
    <w:p w:rsidR="00922975" w:rsidRPr="00C77FC6" w:rsidRDefault="00677584" w:rsidP="00922975">
      <w:pPr>
        <w:rPr>
          <w:b/>
        </w:rPr>
      </w:pPr>
      <w:r w:rsidRPr="00C77FC6">
        <w:rPr>
          <w:b/>
        </w:rPr>
        <w:t>T.5.3.27. Metinler arasında karşılaştırma yapar. Metinleri biçim ve tür gibi açılardan karşılaştırmaları sağlanır ( Bu iki kazanım içerik ve sınırlılıklar göz önünde bulundurularak birleştirilmiştir. İkisinden tek soru sorulacaktır.).</w:t>
      </w:r>
    </w:p>
    <w:p w:rsidR="00922975" w:rsidRPr="00922975" w:rsidRDefault="0079466C" w:rsidP="00922975">
      <w:r>
        <w:rPr>
          <w:b/>
        </w:rPr>
        <w:t>8</w:t>
      </w:r>
      <w:r w:rsidR="00922975" w:rsidRPr="00C77FC6">
        <w:rPr>
          <w:b/>
        </w:rPr>
        <w:t>)</w:t>
      </w:r>
      <w:r w:rsidR="00922975" w:rsidRPr="00922975">
        <w:t xml:space="preserve">T.5.3.13. Okuduklarını özetler. </w:t>
      </w:r>
    </w:p>
    <w:p w:rsidR="00922975" w:rsidRPr="00922975" w:rsidRDefault="0079466C" w:rsidP="00922975">
      <w:r>
        <w:rPr>
          <w:b/>
        </w:rPr>
        <w:t>9</w:t>
      </w:r>
      <w:r w:rsidR="00922975" w:rsidRPr="00C77FC6">
        <w:rPr>
          <w:b/>
        </w:rPr>
        <w:t>)</w:t>
      </w:r>
      <w:r w:rsidR="00922975" w:rsidRPr="00922975">
        <w:t xml:space="preserve">T.5.3.14. Metnin ana fikrini/ana duygusunu belirler. </w:t>
      </w:r>
    </w:p>
    <w:p w:rsidR="00922975" w:rsidRPr="00922975" w:rsidRDefault="0079466C" w:rsidP="00922975">
      <w:r>
        <w:rPr>
          <w:b/>
        </w:rPr>
        <w:t>10</w:t>
      </w:r>
      <w:r w:rsidR="00922975" w:rsidRPr="00C77FC6">
        <w:rPr>
          <w:b/>
        </w:rPr>
        <w:t>)</w:t>
      </w:r>
      <w:r w:rsidR="00922975" w:rsidRPr="00922975">
        <w:t xml:space="preserve">T.5.3.15. Metinde ele alınan sorunlara farklı çözümler üretir. </w:t>
      </w:r>
    </w:p>
    <w:p w:rsidR="00922975" w:rsidRPr="00922975" w:rsidRDefault="0079466C" w:rsidP="00922975">
      <w:r>
        <w:rPr>
          <w:b/>
        </w:rPr>
        <w:t>11</w:t>
      </w:r>
      <w:r w:rsidR="00922975" w:rsidRPr="00C77FC6">
        <w:rPr>
          <w:b/>
        </w:rPr>
        <w:t>)</w:t>
      </w:r>
      <w:r w:rsidR="00922975" w:rsidRPr="00922975">
        <w:t xml:space="preserve">T.5.3.16. Metindeki hikâye unsurlarını belirler. </w:t>
      </w:r>
    </w:p>
    <w:p w:rsidR="00922975" w:rsidRPr="00922975" w:rsidRDefault="00922975" w:rsidP="00922975">
      <w:r w:rsidRPr="00922975">
        <w:t xml:space="preserve">Olay örgüsü, mekân, zaman, şahıs ve varlık kadrosu, anlatıcı vb. gibi hikâye unsurları üzerinde durulur. </w:t>
      </w:r>
    </w:p>
    <w:p w:rsidR="00922975" w:rsidRPr="00922975" w:rsidRDefault="0079466C" w:rsidP="00922975">
      <w:r>
        <w:rPr>
          <w:b/>
        </w:rPr>
        <w:t>12</w:t>
      </w:r>
      <w:r w:rsidR="00922975" w:rsidRPr="00C77FC6">
        <w:rPr>
          <w:b/>
        </w:rPr>
        <w:t>)</w:t>
      </w:r>
      <w:r w:rsidR="00922975" w:rsidRPr="00922975">
        <w:t xml:space="preserve">T.5.3.17. Metni yorumlar. </w:t>
      </w:r>
    </w:p>
    <w:p w:rsidR="00922975" w:rsidRPr="00922975" w:rsidRDefault="00922975" w:rsidP="00922975">
      <w:r w:rsidRPr="00922975">
        <w:t>a) Yazarın bakış açısını fark etmeleri, olayları ele alış şeklini yorumlamaları ve öğrencilerin metinle ilgili kendi bakış açılarını ifade etmeleri sağlanır. b) Metin içeriğinin yorumlanması sırasında metinlerdeki örneklere ve ayrıntılara atıf yapılması sağlanır.</w:t>
      </w:r>
    </w:p>
    <w:p w:rsidR="00922975" w:rsidRPr="00677584" w:rsidRDefault="00922975" w:rsidP="00922975">
      <w:pPr>
        <w:rPr>
          <w:b/>
        </w:rPr>
      </w:pPr>
      <w:r w:rsidRPr="00677584">
        <w:rPr>
          <w:b/>
        </w:rPr>
        <w:lastRenderedPageBreak/>
        <w:t>T.5.3.18. Metinle ilgili sorular sorar. (Sınıf içi etkinliklere uygun olduğu için çıkarılmıştır.)</w:t>
      </w:r>
    </w:p>
    <w:p w:rsidR="00922975" w:rsidRPr="00922975" w:rsidRDefault="0079466C" w:rsidP="00922975">
      <w:r>
        <w:rPr>
          <w:b/>
        </w:rPr>
        <w:t>13</w:t>
      </w:r>
      <w:r w:rsidR="00922975" w:rsidRPr="00C77FC6">
        <w:rPr>
          <w:b/>
        </w:rPr>
        <w:t>)</w:t>
      </w:r>
      <w:r w:rsidR="00922975" w:rsidRPr="00922975">
        <w:t>T.5.3.19. Metinle ilgili sorulara cevap verir. Metin içi ve metin dışı anlam ilişkileri kurulur.</w:t>
      </w:r>
    </w:p>
    <w:p w:rsidR="00922975" w:rsidRPr="00922975" w:rsidRDefault="0079466C" w:rsidP="00922975">
      <w:r>
        <w:rPr>
          <w:b/>
        </w:rPr>
        <w:t>14</w:t>
      </w:r>
      <w:r w:rsidR="00922975" w:rsidRPr="00C77FC6">
        <w:rPr>
          <w:b/>
        </w:rPr>
        <w:t>)</w:t>
      </w:r>
      <w:r w:rsidR="00922975" w:rsidRPr="00922975">
        <w:t>T.5.3.20. Metnin konusunu belirler.</w:t>
      </w:r>
    </w:p>
    <w:p w:rsidR="00922975" w:rsidRPr="00922975" w:rsidRDefault="0079466C" w:rsidP="00922975">
      <w:r>
        <w:rPr>
          <w:b/>
        </w:rPr>
        <w:t>15</w:t>
      </w:r>
      <w:r w:rsidR="00922975" w:rsidRPr="00C77FC6">
        <w:rPr>
          <w:b/>
        </w:rPr>
        <w:t>)</w:t>
      </w:r>
      <w:r w:rsidR="00922975" w:rsidRPr="00922975">
        <w:t xml:space="preserve"> T.5.3.21. Görsellerden ve başlıktan hareketle okuyacağı metnin konusunu tahmin eder. </w:t>
      </w:r>
    </w:p>
    <w:p w:rsidR="00922975" w:rsidRPr="00C77FC6" w:rsidRDefault="0079466C" w:rsidP="00922975">
      <w:pPr>
        <w:rPr>
          <w:b/>
        </w:rPr>
      </w:pPr>
      <w:r>
        <w:rPr>
          <w:b/>
        </w:rPr>
        <w:t>16</w:t>
      </w:r>
      <w:r w:rsidR="00922975" w:rsidRPr="00C77FC6">
        <w:rPr>
          <w:b/>
        </w:rPr>
        <w:t xml:space="preserve">) </w:t>
      </w:r>
      <w:r w:rsidR="00922975" w:rsidRPr="0079466C">
        <w:t>T.5.3.22. Görsellerle ilgili soruları cevaplar. a) Resim ve karikatürleri yorumlayarak görüşlerini bildirmeleri sağlanır. b) Haberi/bilgiyi görsel yorumcuların nasıl ilettikleri üzerinde durulur.</w:t>
      </w:r>
    </w:p>
    <w:p w:rsidR="00922975" w:rsidRPr="00677584" w:rsidRDefault="00922975" w:rsidP="00922975">
      <w:pPr>
        <w:rPr>
          <w:b/>
        </w:rPr>
      </w:pPr>
      <w:r w:rsidRPr="00677584">
        <w:rPr>
          <w:b/>
        </w:rPr>
        <w:t>T.5.3.23. Metinde önemli noktaların vurgulanış biçimlerini kavrar. a) Altını çizmenin, koyu veya italik yazmanın, renklendirmenin, farklı punto veya font kullanmanın işlevi vurgulanır. b) Köprü metinlerin (</w:t>
      </w:r>
      <w:proofErr w:type="spellStart"/>
      <w:r w:rsidRPr="00677584">
        <w:rPr>
          <w:b/>
        </w:rPr>
        <w:t>Hipertekst</w:t>
      </w:r>
      <w:proofErr w:type="spellEnd"/>
      <w:r w:rsidRPr="00677584">
        <w:rPr>
          <w:b/>
        </w:rPr>
        <w:t>)</w:t>
      </w:r>
      <w:r w:rsidR="00F5728A" w:rsidRPr="00677584">
        <w:rPr>
          <w:b/>
        </w:rPr>
        <w:t xml:space="preserve"> dış bağlantı olduğu belirtilir</w:t>
      </w:r>
      <w:r w:rsidR="00C03226" w:rsidRPr="00677584">
        <w:rPr>
          <w:b/>
        </w:rPr>
        <w:t>(</w:t>
      </w:r>
      <w:r w:rsidR="000A3F3F">
        <w:rPr>
          <w:b/>
        </w:rPr>
        <w:t xml:space="preserve"> b </w:t>
      </w:r>
      <w:r w:rsidR="0079466C">
        <w:rPr>
          <w:b/>
        </w:rPr>
        <w:t xml:space="preserve">maddesi </w:t>
      </w:r>
      <w:r w:rsidR="00C03226" w:rsidRPr="00677584">
        <w:rPr>
          <w:b/>
        </w:rPr>
        <w:t>e- Sınavlarda sorulabilir.)</w:t>
      </w:r>
      <w:r w:rsidR="00F5728A" w:rsidRPr="00677584">
        <w:rPr>
          <w:b/>
        </w:rPr>
        <w:t>.</w:t>
      </w:r>
      <w:r w:rsidR="000A3F3F">
        <w:rPr>
          <w:b/>
        </w:rPr>
        <w:t xml:space="preserve"> a maddesi k</w:t>
      </w:r>
      <w:r w:rsidR="00677584" w:rsidRPr="00677584">
        <w:rPr>
          <w:b/>
        </w:rPr>
        <w:t>âğıt kalem sınavlarında diğer soruların içine yedirildiğinden bu kazanımla ilgili ayrıca soruya yer verilmeyecektir.</w:t>
      </w:r>
    </w:p>
    <w:p w:rsidR="00F5728A" w:rsidRDefault="000A3F3F" w:rsidP="00922975">
      <w:r>
        <w:rPr>
          <w:b/>
        </w:rPr>
        <w:t>17</w:t>
      </w:r>
      <w:r w:rsidR="00922975" w:rsidRPr="00C77FC6">
        <w:rPr>
          <w:b/>
        </w:rPr>
        <w:t>)</w:t>
      </w:r>
      <w:r w:rsidR="00922975" w:rsidRPr="00922975">
        <w:t xml:space="preserve">T.5.3.24. Okuduğu metnin içeriğine uygun başlık/başlıklar belirler. </w:t>
      </w:r>
    </w:p>
    <w:p w:rsidR="00922975" w:rsidRPr="00922975" w:rsidRDefault="000A3F3F" w:rsidP="00922975">
      <w:r>
        <w:rPr>
          <w:b/>
        </w:rPr>
        <w:t>18</w:t>
      </w:r>
      <w:r w:rsidR="00677584" w:rsidRPr="00C77FC6">
        <w:rPr>
          <w:b/>
        </w:rPr>
        <w:t>)</w:t>
      </w:r>
      <w:r w:rsidR="00922975" w:rsidRPr="00922975">
        <w:t xml:space="preserve">T.5.3.25. Medya metinlerini değerlendirir. İnternet, sinema ve televizyonun verdiği iletileri değerlendirmeleri sağlanır. </w:t>
      </w:r>
    </w:p>
    <w:p w:rsidR="00922975" w:rsidRPr="00922975" w:rsidRDefault="000A3F3F" w:rsidP="00922975">
      <w:r>
        <w:rPr>
          <w:b/>
        </w:rPr>
        <w:t>19</w:t>
      </w:r>
      <w:r w:rsidR="00922975">
        <w:t xml:space="preserve">) </w:t>
      </w:r>
      <w:r w:rsidR="00922975" w:rsidRPr="00922975">
        <w:t xml:space="preserve">T.5.3.26. Metni oluşturan unsurlar arasındaki geçiş ve bağlantı ifadelerinin anlama olan katkısını değerlendirir. </w:t>
      </w:r>
      <w:proofErr w:type="gramStart"/>
      <w:r w:rsidR="00922975" w:rsidRPr="00922975">
        <w:t>Ama,</w:t>
      </w:r>
      <w:proofErr w:type="gramEnd"/>
      <w:r w:rsidR="00922975" w:rsidRPr="00922975">
        <w:t xml:space="preserve"> fakat, ancak ve lakin ifadeleri üzerinde durulur. </w:t>
      </w:r>
    </w:p>
    <w:p w:rsidR="00922975" w:rsidRPr="00677584" w:rsidRDefault="00922975" w:rsidP="00922975">
      <w:pPr>
        <w:rPr>
          <w:b/>
        </w:rPr>
      </w:pPr>
      <w:r w:rsidRPr="00677584">
        <w:rPr>
          <w:b/>
        </w:rPr>
        <w:t>T.5.3.28. Bilgi kaynak</w:t>
      </w:r>
      <w:r w:rsidR="00145B10" w:rsidRPr="00677584">
        <w:rPr>
          <w:b/>
        </w:rPr>
        <w:t xml:space="preserve">larını etkili şekilde kullanır </w:t>
      </w:r>
      <w:r w:rsidRPr="00677584">
        <w:rPr>
          <w:b/>
        </w:rPr>
        <w:t>( Süreç odaklı olduğu için çıkarılmıştır.)</w:t>
      </w:r>
      <w:r w:rsidR="00145B10" w:rsidRPr="00677584">
        <w:rPr>
          <w:b/>
        </w:rPr>
        <w:t>.</w:t>
      </w:r>
    </w:p>
    <w:p w:rsidR="00922975" w:rsidRPr="00922975" w:rsidRDefault="000A3F3F" w:rsidP="00922975">
      <w:r>
        <w:rPr>
          <w:b/>
        </w:rPr>
        <w:t>20</w:t>
      </w:r>
      <w:r w:rsidR="00922975" w:rsidRPr="00C77FC6">
        <w:rPr>
          <w:b/>
        </w:rPr>
        <w:t>)</w:t>
      </w:r>
      <w:r w:rsidR="00922975" w:rsidRPr="00922975">
        <w:t xml:space="preserve">T.5.3.29. Bilgi kaynaklarının güvenilirliğini sorgular. Bilimsel çalışmalarda ağırlıklı olarak “edu” ve “gov” uzantılı sitelerin kullanıldığı vurgulanır. </w:t>
      </w:r>
    </w:p>
    <w:p w:rsidR="00922975" w:rsidRPr="00922975" w:rsidRDefault="000A3F3F" w:rsidP="00922975">
      <w:r>
        <w:rPr>
          <w:b/>
        </w:rPr>
        <w:t>21</w:t>
      </w:r>
      <w:r w:rsidR="00922975" w:rsidRPr="00C77FC6">
        <w:rPr>
          <w:b/>
        </w:rPr>
        <w:t>)</w:t>
      </w:r>
      <w:r w:rsidR="00922975" w:rsidRPr="00922975">
        <w:t xml:space="preserve">T.5.3.30. Metindeki gerçek ve kurgusal unsurları ayırt eder. </w:t>
      </w:r>
    </w:p>
    <w:p w:rsidR="00922975" w:rsidRPr="00922975" w:rsidRDefault="000A3F3F" w:rsidP="00922975">
      <w:r>
        <w:rPr>
          <w:b/>
        </w:rPr>
        <w:t>22</w:t>
      </w:r>
      <w:r w:rsidR="00922975" w:rsidRPr="00C77FC6">
        <w:rPr>
          <w:b/>
        </w:rPr>
        <w:t>)</w:t>
      </w:r>
      <w:r w:rsidR="00922975" w:rsidRPr="00922975">
        <w:t xml:space="preserve">T.5.3.31. Okudukları ile ilgili çıkarımlarda bulunur. </w:t>
      </w:r>
    </w:p>
    <w:p w:rsidR="00922975" w:rsidRPr="00922975" w:rsidRDefault="00922975" w:rsidP="00922975">
      <w:r w:rsidRPr="00922975">
        <w:t>Neden-sonuç, amaç-sonuç, koşul, karşılaştırma, benzetme, örneklendirme, duygu belirten ifadeler, abartma, nesnel ve öznel çıkarımlar üzerinde durulur.</w:t>
      </w:r>
    </w:p>
    <w:p w:rsidR="00922975" w:rsidRPr="00922975" w:rsidRDefault="000A3F3F" w:rsidP="00922975">
      <w:r>
        <w:rPr>
          <w:b/>
        </w:rPr>
        <w:t>23</w:t>
      </w:r>
      <w:r w:rsidR="00922975" w:rsidRPr="00C77FC6">
        <w:rPr>
          <w:b/>
        </w:rPr>
        <w:t>)</w:t>
      </w:r>
      <w:r w:rsidR="00922975" w:rsidRPr="00922975">
        <w:t xml:space="preserve"> T.5.3.32. Metindeki söz sanatlarını tespit eder. </w:t>
      </w:r>
    </w:p>
    <w:p w:rsidR="00922975" w:rsidRPr="00922975" w:rsidRDefault="00922975" w:rsidP="00922975">
      <w:r w:rsidRPr="00922975">
        <w:t xml:space="preserve">Benzetme (teşbih) ve kişileştirme (teşhis) söz sanatları verilir. </w:t>
      </w:r>
    </w:p>
    <w:p w:rsidR="00922975" w:rsidRDefault="000A3F3F" w:rsidP="00922975">
      <w:r>
        <w:rPr>
          <w:b/>
        </w:rPr>
        <w:t>24</w:t>
      </w:r>
      <w:r w:rsidR="00922975" w:rsidRPr="00C77FC6">
        <w:rPr>
          <w:b/>
        </w:rPr>
        <w:t>)</w:t>
      </w:r>
      <w:r w:rsidR="00922975" w:rsidRPr="00922975">
        <w:t xml:space="preserve">T.5.3.33. Okuduğu metindeki gerçek, mecaz ve terim anlamlı sözcükleri ayırt eder. </w:t>
      </w:r>
    </w:p>
    <w:p w:rsidR="0079466C" w:rsidRPr="00922975" w:rsidRDefault="000A3F3F" w:rsidP="00922975">
      <w:r w:rsidRPr="000A3F3F">
        <w:rPr>
          <w:b/>
        </w:rPr>
        <w:t>25)</w:t>
      </w:r>
      <w:r w:rsidR="0079466C" w:rsidRPr="0079466C">
        <w:t>T.5.3.34. Grafik, tablo ve çizelgeyle sunulan bilg</w:t>
      </w:r>
      <w:r w:rsidR="00EF677B">
        <w:t>ilere ilişkin soruları cevaplar.</w:t>
      </w:r>
    </w:p>
    <w:sectPr w:rsidR="0079466C" w:rsidRPr="00922975" w:rsidSect="007C4C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61AC8"/>
    <w:multiLevelType w:val="hybridMultilevel"/>
    <w:tmpl w:val="C87E48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22975"/>
    <w:rsid w:val="000A3F3F"/>
    <w:rsid w:val="000C443F"/>
    <w:rsid w:val="00145B10"/>
    <w:rsid w:val="001A62F3"/>
    <w:rsid w:val="004574E1"/>
    <w:rsid w:val="00644BEC"/>
    <w:rsid w:val="00677584"/>
    <w:rsid w:val="0079466C"/>
    <w:rsid w:val="007A4A4E"/>
    <w:rsid w:val="007C4C3B"/>
    <w:rsid w:val="008B73F5"/>
    <w:rsid w:val="00922975"/>
    <w:rsid w:val="00C03226"/>
    <w:rsid w:val="00C77FC6"/>
    <w:rsid w:val="00D5484C"/>
    <w:rsid w:val="00EF677B"/>
    <w:rsid w:val="00F5728A"/>
    <w:rsid w:val="00FD63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297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 ULUCAY01</dc:creator>
  <cp:lastModifiedBy>HP4</cp:lastModifiedBy>
  <cp:revision>2</cp:revision>
  <dcterms:created xsi:type="dcterms:W3CDTF">2018-02-05T05:44:00Z</dcterms:created>
  <dcterms:modified xsi:type="dcterms:W3CDTF">2018-02-05T05:44:00Z</dcterms:modified>
</cp:coreProperties>
</file>